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EB" w:rsidRPr="007008EB" w:rsidRDefault="007008EB" w:rsidP="007008EB">
      <w:pPr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008EB">
        <w:rPr>
          <w:rFonts w:asciiTheme="minorHAnsi" w:hAnsiTheme="minorHAnsi" w:cstheme="minorHAnsi"/>
          <w:b/>
          <w:sz w:val="20"/>
          <w:szCs w:val="20"/>
        </w:rPr>
        <w:t>Załącznik nr 3</w:t>
      </w: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i/>
          <w:sz w:val="18"/>
          <w:szCs w:val="18"/>
        </w:rPr>
      </w:pP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008EB">
        <w:rPr>
          <w:rFonts w:asciiTheme="minorHAnsi" w:hAnsiTheme="minorHAnsi" w:cstheme="minorHAnsi"/>
          <w:b/>
          <w:sz w:val="18"/>
          <w:szCs w:val="18"/>
          <w:u w:val="single"/>
        </w:rPr>
        <w:t>Klauzula informacyjna z art. 13 RODO, w ce</w:t>
      </w:r>
      <w:bookmarkStart w:id="0" w:name="_GoBack"/>
      <w:bookmarkEnd w:id="0"/>
      <w:r w:rsidRPr="007008EB">
        <w:rPr>
          <w:rFonts w:asciiTheme="minorHAnsi" w:hAnsiTheme="minorHAnsi" w:cstheme="minorHAnsi"/>
          <w:b/>
          <w:sz w:val="18"/>
          <w:szCs w:val="18"/>
          <w:u w:val="single"/>
        </w:rPr>
        <w:t>lu związanym z postępowaniem o udzielenie zamówienia publicznego</w:t>
      </w:r>
    </w:p>
    <w:p w:rsidR="007008EB" w:rsidRPr="007008EB" w:rsidRDefault="007008EB" w:rsidP="007008EB">
      <w:pPr>
        <w:contextualSpacing/>
        <w:rPr>
          <w:rFonts w:asciiTheme="minorHAnsi" w:hAnsiTheme="minorHAnsi" w:cstheme="minorHAnsi"/>
          <w:sz w:val="18"/>
          <w:szCs w:val="18"/>
        </w:rPr>
      </w:pPr>
    </w:p>
    <w:p w:rsidR="007008EB" w:rsidRPr="007008EB" w:rsidRDefault="007008EB" w:rsidP="007008EB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administratorem Pani/Pana danych osobowych jest </w:t>
      </w:r>
      <w:r w:rsidR="00C7218B">
        <w:rPr>
          <w:rFonts w:asciiTheme="minorHAnsi" w:hAnsiTheme="minorHAnsi" w:cstheme="minorHAnsi"/>
          <w:b/>
          <w:i/>
          <w:sz w:val="18"/>
          <w:szCs w:val="18"/>
        </w:rPr>
        <w:t xml:space="preserve">Stowarzyszenie Rehabilitacyjno-Sportowe „Szansa-Start Gdańsk”, </w:t>
      </w:r>
      <w:r w:rsidRPr="007008EB">
        <w:rPr>
          <w:rFonts w:asciiTheme="minorHAnsi" w:hAnsiTheme="minorHAnsi" w:cstheme="minorHAnsi"/>
          <w:b/>
          <w:i/>
          <w:sz w:val="18"/>
          <w:szCs w:val="18"/>
        </w:rPr>
        <w:t xml:space="preserve">ul. Puszkina 8/1A, 80-233 Gdańsk, tel./ fax.: +48 58 </w:t>
      </w:r>
      <w:r w:rsidR="00C7218B">
        <w:rPr>
          <w:rFonts w:asciiTheme="minorHAnsi" w:hAnsiTheme="minorHAnsi" w:cstheme="minorHAnsi"/>
          <w:b/>
          <w:i/>
          <w:sz w:val="18"/>
          <w:szCs w:val="18"/>
        </w:rPr>
        <w:t>300 00 08, biuro@szansa-gdansk.pl</w:t>
      </w:r>
      <w:r w:rsidRPr="007008EB">
        <w:rPr>
          <w:rFonts w:asciiTheme="minorHAnsi" w:hAnsiTheme="minorHAnsi" w:cstheme="minorHAnsi"/>
          <w:i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Pani/Pana dane osobowe przetwarzane będą na podstawie art. 6 ust. 1 lit. c</w:t>
      </w:r>
      <w:r w:rsidRPr="007008E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008EB">
        <w:rPr>
          <w:rFonts w:asciiTheme="minorHAnsi" w:hAnsiTheme="minorHAnsi" w:cstheme="minorHAnsi"/>
          <w:sz w:val="18"/>
          <w:szCs w:val="18"/>
        </w:rPr>
        <w:t xml:space="preserve">RODO w celu związanym z postępowaniem o udzielenie zamówienia publicznego pod nazwą: </w:t>
      </w:r>
      <w:r w:rsidR="00C7218B">
        <w:rPr>
          <w:rFonts w:asciiTheme="minorHAnsi" w:hAnsiTheme="minorHAnsi" w:cstheme="minorHAnsi"/>
          <w:sz w:val="18"/>
          <w:szCs w:val="18"/>
        </w:rPr>
        <w:t>„</w:t>
      </w:r>
      <w:r w:rsidR="00C7218B" w:rsidRPr="00C7218B">
        <w:rPr>
          <w:rFonts w:asciiTheme="minorHAnsi" w:hAnsiTheme="minorHAnsi" w:cstheme="minorHAnsi"/>
          <w:b/>
          <w:bCs/>
          <w:sz w:val="18"/>
          <w:szCs w:val="18"/>
        </w:rPr>
        <w:t>Organizowanie systematycznych zajęć sportowych stacjonarnych, popularyzujących sport wśród osób niepełnosprawnych</w:t>
      </w:r>
      <w:r w:rsidR="00C7218B">
        <w:rPr>
          <w:rFonts w:asciiTheme="minorHAnsi" w:hAnsiTheme="minorHAnsi" w:cstheme="minorHAnsi"/>
          <w:b/>
          <w:bCs/>
          <w:sz w:val="18"/>
          <w:szCs w:val="18"/>
        </w:rPr>
        <w:t>”</w:t>
      </w:r>
      <w:r w:rsidRPr="007008EB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7008EB">
        <w:rPr>
          <w:rFonts w:asciiTheme="minorHAnsi" w:hAnsiTheme="minorHAnsi" w:cstheme="minorHAnsi"/>
          <w:bCs/>
          <w:sz w:val="18"/>
          <w:szCs w:val="18"/>
        </w:rPr>
        <w:t xml:space="preserve"> zgodnie z wytycznymi </w:t>
      </w:r>
      <w:r w:rsidRPr="007008EB">
        <w:rPr>
          <w:rFonts w:asciiTheme="minorHAnsi" w:hAnsiTheme="minorHAnsi" w:cstheme="minorHAnsi"/>
          <w:b/>
          <w:bCs/>
          <w:sz w:val="18"/>
          <w:szCs w:val="18"/>
        </w:rPr>
        <w:t xml:space="preserve">Państwowego Funduszu rehabilitacji Osób Niepełnosprawnych </w:t>
      </w:r>
      <w:r w:rsidRPr="007008EB">
        <w:rPr>
          <w:rFonts w:asciiTheme="minorHAnsi" w:hAnsiTheme="minorHAnsi" w:cstheme="minorHAnsi"/>
          <w:bCs/>
          <w:sz w:val="18"/>
          <w:szCs w:val="18"/>
        </w:rPr>
        <w:t>w zakresie kwalifikowalności kosztów w ramach art. 36 ustawy o rehabilitacji zawodowej i społecznej oraz zatrudnianiu osób niepełnosprawnych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Pani/Pana dane osobowe będą przechowywane, zgodnie z art. 97 ust. 1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008EB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7008EB">
        <w:rPr>
          <w:rFonts w:asciiTheme="minorHAnsi" w:hAnsiTheme="minorHAnsi" w:cstheme="minorHAnsi"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stosowanie do art. 22 RODO;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posiada Pani/Pan: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na podstawie art. 15 RODO prawo dostępu do danych osobowych Pani/Pana dotyczących;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na podstawie art. 16 RODO prawo do sprostowania Pani/Pana danych osobowych </w:t>
      </w:r>
      <w:r w:rsidRPr="007008EB">
        <w:rPr>
          <w:rFonts w:asciiTheme="minorHAnsi" w:hAnsiTheme="minorHAnsi" w:cstheme="minorHAnsi"/>
          <w:b/>
          <w:sz w:val="18"/>
          <w:szCs w:val="18"/>
          <w:vertAlign w:val="superscript"/>
        </w:rPr>
        <w:t>*</w:t>
      </w:r>
      <w:r w:rsidRPr="007008EB">
        <w:rPr>
          <w:rFonts w:asciiTheme="minorHAnsi" w:hAnsiTheme="minorHAnsi" w:cstheme="minorHAnsi"/>
          <w:sz w:val="18"/>
          <w:szCs w:val="18"/>
        </w:rPr>
        <w:t>;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**;  </w:t>
      </w:r>
    </w:p>
    <w:p w:rsidR="007008EB" w:rsidRPr="007008EB" w:rsidRDefault="007008EB" w:rsidP="007008EB">
      <w:pPr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7008EB" w:rsidRPr="007008EB" w:rsidRDefault="007008EB" w:rsidP="007008EB">
      <w:pPr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nie przysługuje Pani/Panu: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związku z art. 17 ust. 3 lit. b, d lub e RODO prawo do usunięcia danych osobowych;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prawo do przenoszenia danych osobowych, o którym mowa w art. 20 RODO;</w:t>
      </w:r>
    </w:p>
    <w:p w:rsidR="007008EB" w:rsidRPr="007008EB" w:rsidRDefault="007008EB" w:rsidP="007008EB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008EB">
        <w:rPr>
          <w:rFonts w:asciiTheme="minorHAnsi" w:hAnsiTheme="minorHAnsi" w:cstheme="minorHAnsi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7008EB">
        <w:rPr>
          <w:rFonts w:asciiTheme="minorHAnsi" w:hAnsiTheme="minorHAnsi" w:cstheme="minorHAnsi"/>
          <w:sz w:val="18"/>
          <w:szCs w:val="18"/>
        </w:rPr>
        <w:t>.</w:t>
      </w:r>
      <w:r w:rsidRPr="007008E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008EB" w:rsidRPr="007008EB" w:rsidRDefault="007008EB" w:rsidP="007008EB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W przypadku dojścia do zawarcia umowy/udzielenia zamówienia w formie zlecenia dane osobowe osób fizycznych, w szczególności osób reprezentujących oraz wskazanych do kontaktu, związanych z wykonaniem umowy/zlecenia, pozyskane bezpośrednio lub pośrednio, będą przetwarzane przez Strony umowy w celu i okresie jej realizacji, a także w celach związanych z rozliczaniem umowy/zlecenia,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28 RODO, m.in. w związku ze wsparciem w  zakresie IT, czy obsługą korespondencji. W pozostałym zakresie zasady i sposób postępowania z danymi został opisany powyżej.</w:t>
      </w:r>
      <w:r w:rsidRPr="007008EB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008EB" w:rsidRPr="007008EB" w:rsidRDefault="007008EB" w:rsidP="007008EB">
      <w:pPr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7008EB">
        <w:rPr>
          <w:rFonts w:asciiTheme="minorHAnsi" w:hAnsiTheme="minorHAnsi" w:cstheme="minorHAnsi"/>
          <w:sz w:val="18"/>
          <w:szCs w:val="18"/>
        </w:rPr>
        <w:t>Administrator danych zobowiązuje kontrahenta do poinformowania o zasadach i sposobie przetwarzania danych wszystkie osoby fizyczne zaangażowane w realizację umowy.</w:t>
      </w:r>
    </w:p>
    <w:p w:rsidR="00C7218B" w:rsidRPr="0012067B" w:rsidRDefault="00C7218B" w:rsidP="00C7218B">
      <w:pPr>
        <w:pStyle w:val="Stopka"/>
        <w:rPr>
          <w:i/>
          <w:sz w:val="18"/>
          <w:szCs w:val="18"/>
        </w:rPr>
      </w:pPr>
      <w:r w:rsidRPr="0012067B">
        <w:rPr>
          <w:b/>
          <w:i/>
          <w:sz w:val="18"/>
          <w:szCs w:val="18"/>
          <w:vertAlign w:val="superscript"/>
        </w:rPr>
        <w:t xml:space="preserve">* </w:t>
      </w:r>
      <w:r w:rsidRPr="0012067B">
        <w:rPr>
          <w:b/>
          <w:i/>
          <w:sz w:val="18"/>
          <w:szCs w:val="18"/>
        </w:rPr>
        <w:t>Wyjaśnienie:</w:t>
      </w:r>
      <w:r w:rsidRPr="0012067B">
        <w:rPr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12067B">
        <w:rPr>
          <w:i/>
          <w:sz w:val="18"/>
          <w:szCs w:val="18"/>
        </w:rPr>
        <w:t>Pzp</w:t>
      </w:r>
      <w:proofErr w:type="spellEnd"/>
      <w:r w:rsidRPr="0012067B">
        <w:rPr>
          <w:i/>
          <w:sz w:val="18"/>
          <w:szCs w:val="18"/>
        </w:rPr>
        <w:t xml:space="preserve"> oraz nie może naruszać integralności protokołu oraz jego załączników.</w:t>
      </w:r>
    </w:p>
    <w:p w:rsidR="00464244" w:rsidRPr="00C7218B" w:rsidRDefault="00C7218B" w:rsidP="00C7218B">
      <w:pPr>
        <w:pStyle w:val="Stopka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 w:rsidRPr="0012067B">
        <w:rPr>
          <w:b/>
          <w:i/>
          <w:sz w:val="18"/>
          <w:szCs w:val="18"/>
          <w:vertAlign w:val="superscript"/>
        </w:rPr>
        <w:t xml:space="preserve">* </w:t>
      </w:r>
      <w:r w:rsidRPr="0012067B">
        <w:rPr>
          <w:b/>
          <w:i/>
          <w:sz w:val="18"/>
          <w:szCs w:val="18"/>
        </w:rPr>
        <w:t>Wyjaśnienie:</w:t>
      </w:r>
      <w:r w:rsidRPr="0012067B">
        <w:rPr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</w:t>
      </w:r>
      <w:r>
        <w:rPr>
          <w:i/>
          <w:sz w:val="18"/>
          <w:szCs w:val="18"/>
        </w:rPr>
        <w:t>iej lub państwa członkowskiego.</w:t>
      </w:r>
    </w:p>
    <w:sectPr w:rsidR="00464244" w:rsidRPr="00C7218B" w:rsidSect="00C7218B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0D" w:rsidRDefault="00A64F0D" w:rsidP="002826DC">
      <w:pPr>
        <w:spacing w:after="0" w:line="240" w:lineRule="auto"/>
      </w:pPr>
      <w:r>
        <w:separator/>
      </w:r>
    </w:p>
  </w:endnote>
  <w:endnote w:type="continuationSeparator" w:id="0">
    <w:p w:rsidR="00A64F0D" w:rsidRDefault="00A64F0D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961625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18B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158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CD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943E921" wp14:editId="3D539A43">
          <wp:extent cx="6838315" cy="495300"/>
          <wp:effectExtent l="0" t="0" r="635" b="9525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0D" w:rsidRDefault="00A64F0D" w:rsidP="002826DC">
      <w:pPr>
        <w:spacing w:after="0" w:line="240" w:lineRule="auto"/>
      </w:pPr>
      <w:r>
        <w:separator/>
      </w:r>
    </w:p>
  </w:footnote>
  <w:footnote w:type="continuationSeparator" w:id="0">
    <w:p w:rsidR="00A64F0D" w:rsidRDefault="00A64F0D" w:rsidP="0028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27B6E0CC"/>
    <w:lvl w:ilvl="0" w:tplc="741CDE5A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E44CE252"/>
    <w:lvl w:ilvl="0" w:tplc="D4E055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4A84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ACF23C10"/>
    <w:lvl w:ilvl="0" w:tplc="8BBEA3B6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16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0"/>
  </w:num>
  <w:num w:numId="13">
    <w:abstractNumId w:val="4"/>
  </w:num>
  <w:num w:numId="14">
    <w:abstractNumId w:val="9"/>
  </w:num>
  <w:num w:numId="1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2826DC"/>
    <w:rsid w:val="0036338A"/>
    <w:rsid w:val="003A1E8B"/>
    <w:rsid w:val="003D2351"/>
    <w:rsid w:val="00416FBF"/>
    <w:rsid w:val="004300CD"/>
    <w:rsid w:val="00464244"/>
    <w:rsid w:val="00477605"/>
    <w:rsid w:val="004F358D"/>
    <w:rsid w:val="00526A42"/>
    <w:rsid w:val="00556992"/>
    <w:rsid w:val="005E17A1"/>
    <w:rsid w:val="00651D73"/>
    <w:rsid w:val="007008EB"/>
    <w:rsid w:val="007449E1"/>
    <w:rsid w:val="00815DBF"/>
    <w:rsid w:val="00853683"/>
    <w:rsid w:val="00865A73"/>
    <w:rsid w:val="00881559"/>
    <w:rsid w:val="008A3180"/>
    <w:rsid w:val="008F0875"/>
    <w:rsid w:val="009210CD"/>
    <w:rsid w:val="00A64F0D"/>
    <w:rsid w:val="00B13004"/>
    <w:rsid w:val="00C54543"/>
    <w:rsid w:val="00C7218B"/>
    <w:rsid w:val="00C947A9"/>
    <w:rsid w:val="00CB2502"/>
    <w:rsid w:val="00D50762"/>
    <w:rsid w:val="00DA660E"/>
    <w:rsid w:val="00DD0D3C"/>
    <w:rsid w:val="00E46F99"/>
    <w:rsid w:val="00EC1B63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78B07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C1B7-EB27-486C-91CE-9D434AC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2021-04-26T08:31:00Z</dcterms:created>
  <dcterms:modified xsi:type="dcterms:W3CDTF">2025-07-07T11:54:00Z</dcterms:modified>
</cp:coreProperties>
</file>